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83F9" w14:textId="77777777" w:rsidR="00EA59C9" w:rsidRDefault="00EA59C9" w:rsidP="00EA59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proofErr w:type="spellStart"/>
      <w:r w:rsidRPr="00C5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дебиеттер</w:t>
      </w:r>
      <w:proofErr w:type="spellEnd"/>
      <w:r w:rsidRPr="00EA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967D048" w14:textId="77777777" w:rsidR="00EA59C9" w:rsidRDefault="00EA59C9" w:rsidP="00EA59C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Сыздық</w:t>
      </w:r>
      <w:proofErr w:type="spellEnd"/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Сөзсазы</w:t>
      </w:r>
      <w:proofErr w:type="spellEnd"/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</w:t>
      </w:r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1995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A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117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</w:t>
      </w:r>
      <w:r w:rsidRPr="00F219B9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14:paraId="4EAE386A" w14:textId="77777777" w:rsidR="00EA59C9" w:rsidRDefault="00EA59C9" w:rsidP="00EA59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B727AF" w14:textId="77777777" w:rsidR="00EA59C9" w:rsidRDefault="00EA59C9" w:rsidP="00EA59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865934">
        <w:rPr>
          <w:rFonts w:ascii="Times New Roman" w:hAnsi="Times New Roman" w:cs="Times New Roman"/>
          <w:sz w:val="28"/>
          <w:szCs w:val="28"/>
          <w:lang w:val="kk-KZ"/>
        </w:rPr>
        <w:t>Медеубекұлы С. Шешенсөз</w:t>
      </w:r>
      <w:r>
        <w:rPr>
          <w:rFonts w:ascii="Times New Roman" w:hAnsi="Times New Roman" w:cs="Times New Roman"/>
          <w:sz w:val="28"/>
          <w:szCs w:val="28"/>
          <w:lang w:val="kk-KZ"/>
        </w:rPr>
        <w:t>: оқу құралы, Алматы:</w:t>
      </w:r>
      <w:r w:rsidRPr="00865934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2015.- 152 б.) </w:t>
      </w:r>
    </w:p>
    <w:p w14:paraId="697A0AA3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F6F38C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Ошанова О. Ж. Сөйлеу мәдениетінің негіздері: оқу құралы. – Алматы: азақ университеті, 2012. – 186 бет. </w:t>
      </w:r>
    </w:p>
    <w:p w14:paraId="61E9FDA7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B4C78F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779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Жақсылықбаева Р. Публицистің  шығармашылық  зертханасы:  Оқу  құралы. – 2-бас. – Алматы: Қазақ  университеті, 2011. – 243 бет. </w:t>
      </w:r>
    </w:p>
    <w:p w14:paraId="7A589542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8895F0" w14:textId="77777777" w:rsidR="00EA59C9" w:rsidRPr="00B4310F" w:rsidRDefault="00EA59C9" w:rsidP="00EA59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B4310F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әдебиеттер  тізімі:</w:t>
      </w:r>
    </w:p>
    <w:p w14:paraId="4DED201B" w14:textId="77777777" w:rsidR="00EA59C9" w:rsidRDefault="00EA59C9" w:rsidP="00EA59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F598D5" w14:textId="77777777" w:rsidR="00EA59C9" w:rsidRDefault="00EA59C9" w:rsidP="00EA59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10F">
        <w:rPr>
          <w:rFonts w:ascii="Times New Roman" w:hAnsi="Times New Roman" w:cs="Times New Roman"/>
          <w:sz w:val="28"/>
          <w:szCs w:val="28"/>
          <w:lang w:val="kk-KZ"/>
        </w:rPr>
        <w:t>1.Кекілбайұлы Ә. Шығармалар жинағы 9 том. Ғасыр өтіп барады... – Алматы: Өлке баспасы.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1999. 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 416 бет.</w:t>
      </w:r>
    </w:p>
    <w:p w14:paraId="14F4E1DF" w14:textId="77777777" w:rsidR="00EA59C9" w:rsidRDefault="00EA59C9" w:rsidP="00EA59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89EE39" w14:textId="77777777" w:rsidR="00EA59C9" w:rsidRPr="00B4310F" w:rsidRDefault="00EA59C9" w:rsidP="00EA59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2.Омашев Н. Ақпарат әлемі. 1-том.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Қазығұрт баспасы, 2006.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344б.</w:t>
      </w:r>
    </w:p>
    <w:p w14:paraId="7384BBBF" w14:textId="77777777" w:rsidR="00EA59C9" w:rsidRDefault="00EA59C9" w:rsidP="00EA59C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2393AF" w14:textId="77777777" w:rsidR="00EA59C9" w:rsidRDefault="00EA59C9" w:rsidP="00E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Сұлтанбаева Г.С. және т. б. Интеллектуалдық капитал – білім қоғам дамуының негізі: монография, Г. С. Сұлтанбаева, С. Н, Велитченко, О. П. Ложникова. – Алматы: Қазақ университеті,2014.– (31-32-91 бб.).</w:t>
      </w:r>
    </w:p>
    <w:p w14:paraId="6545B43A" w14:textId="77777777" w:rsidR="00EA59C9" w:rsidRDefault="00EA59C9" w:rsidP="00EA59C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1FFE45" w14:textId="77777777" w:rsidR="00EA59C9" w:rsidRDefault="00EA59C9" w:rsidP="00EA59C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Жүсіп Н. Мың құмырсқа және біз – Алматы:  Алтай медиа, 2016 – 408бет.</w:t>
      </w:r>
    </w:p>
    <w:sectPr w:rsidR="00E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AC"/>
    <w:rsid w:val="006E35AC"/>
    <w:rsid w:val="00A6119C"/>
    <w:rsid w:val="00E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6654"/>
  <w15:chartTrackingRefBased/>
  <w15:docId w15:val="{8E81B7DB-D410-4AA9-B0B7-3ECC548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9C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9C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2022-01-19T17:59:00Z</dcterms:created>
  <dcterms:modified xsi:type="dcterms:W3CDTF">2022-01-19T18:00:00Z</dcterms:modified>
</cp:coreProperties>
</file>